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EDD" w:rsidRPr="00496EDD" w:rsidRDefault="00496EDD">
      <w:pPr>
        <w:rPr>
          <w:rFonts w:ascii="Times New Roman" w:hAnsi="Times New Roman" w:cs="Times New Roman"/>
          <w:b/>
          <w:sz w:val="36"/>
          <w:szCs w:val="36"/>
        </w:rPr>
      </w:pPr>
      <w:r w:rsidRPr="00496EDD">
        <w:rPr>
          <w:rFonts w:ascii="Times New Roman" w:hAnsi="Times New Roman" w:cs="Times New Roman"/>
          <w:b/>
          <w:sz w:val="36"/>
          <w:szCs w:val="36"/>
        </w:rPr>
        <w:t>Право первоочередного приема:</w:t>
      </w:r>
    </w:p>
    <w:p w:rsidR="00CB2076" w:rsidRPr="00496EDD" w:rsidRDefault="00AD6C1D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hyperlink r:id="rId5" w:history="1">
        <w:r w:rsidR="00496EDD" w:rsidRPr="00496EDD">
          <w:rPr>
            <w:rStyle w:val="a3"/>
            <w:rFonts w:ascii="Times New Roman" w:hAnsi="Times New Roman" w:cs="Times New Roman"/>
            <w:b/>
            <w:bCs/>
            <w:color w:val="auto"/>
            <w:sz w:val="28"/>
            <w:szCs w:val="28"/>
            <w:shd w:val="clear" w:color="auto" w:fill="FFFFFF"/>
          </w:rPr>
          <w:t>Федеральный закон от 27.05.1998 N 76-ФЗ (ред. от 28.01.2022) "О статусе военнослужащих"</w:t>
        </w:r>
      </w:hyperlink>
    </w:p>
    <w:p w:rsidR="00496EDD" w:rsidRPr="00496EDD" w:rsidRDefault="00496EDD" w:rsidP="00496EDD">
      <w:pPr>
        <w:pStyle w:val="a4"/>
        <w:shd w:val="clear" w:color="auto" w:fill="FFFFFF"/>
        <w:spacing w:before="0" w:beforeAutospacing="0" w:after="0" w:afterAutospacing="0" w:line="450" w:lineRule="atLeast"/>
        <w:outlineLvl w:val="1"/>
        <w:rPr>
          <w:b/>
          <w:bCs/>
          <w:color w:val="000000"/>
          <w:kern w:val="36"/>
          <w:sz w:val="28"/>
          <w:szCs w:val="28"/>
        </w:rPr>
      </w:pPr>
      <w:r w:rsidRPr="00496EDD">
        <w:rPr>
          <w:b/>
          <w:bCs/>
          <w:color w:val="000000"/>
          <w:kern w:val="36"/>
          <w:sz w:val="28"/>
          <w:szCs w:val="28"/>
        </w:rPr>
        <w:t>Статья 19. Право на образование и права в области культуры</w:t>
      </w:r>
    </w:p>
    <w:p w:rsidR="00496EDD" w:rsidRPr="00496EDD" w:rsidRDefault="00496EDD" w:rsidP="00496EDD">
      <w:pPr>
        <w:pStyle w:val="a4"/>
        <w:shd w:val="clear" w:color="auto" w:fill="FFFFFF"/>
        <w:spacing w:before="21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 w:rsidRPr="00496EDD">
        <w:rPr>
          <w:color w:val="000000"/>
          <w:sz w:val="28"/>
          <w:szCs w:val="28"/>
        </w:rPr>
        <w:t xml:space="preserve">6. </w:t>
      </w:r>
      <w:proofErr w:type="gramStart"/>
      <w:r w:rsidRPr="00496EDD">
        <w:rPr>
          <w:color w:val="000000"/>
          <w:sz w:val="28"/>
          <w:szCs w:val="28"/>
        </w:rPr>
        <w:t>При изменении места военной службы военнослужащих - граждан, проходящих военную службу по контракту, а также при увольнении с военной службы по достижении ими предельного возраста пребывания на военной службе, состоянию здоровья или в связи с организационно-штатными мероприятиями члены их семей, обучающиеся в государственных образовательных организациях, имеют право переводиться (приниматься) в образовательные организации, ближайшие к новому месту военной службы или месту жительства.</w:t>
      </w:r>
      <w:proofErr w:type="gramEnd"/>
    </w:p>
    <w:p w:rsidR="00496EDD" w:rsidRDefault="00496EDD" w:rsidP="00496EDD">
      <w:pPr>
        <w:pStyle w:val="a4"/>
        <w:shd w:val="clear" w:color="auto" w:fill="FFFFFF"/>
        <w:spacing w:before="210" w:beforeAutospacing="0" w:after="0" w:afterAutospacing="0" w:line="360" w:lineRule="atLeast"/>
        <w:rPr>
          <w:color w:val="828282"/>
          <w:sz w:val="28"/>
          <w:szCs w:val="28"/>
        </w:rPr>
      </w:pPr>
      <w:r w:rsidRPr="00496EDD">
        <w:rPr>
          <w:color w:val="828282"/>
          <w:sz w:val="28"/>
          <w:szCs w:val="28"/>
        </w:rPr>
        <w:t>(в ред. Федеральных законов от 11.11.2003 </w:t>
      </w:r>
      <w:hyperlink r:id="rId6" w:anchor="dst100090" w:history="1">
        <w:r w:rsidRPr="00496EDD">
          <w:rPr>
            <w:rStyle w:val="a3"/>
            <w:color w:val="1A0DAB"/>
            <w:sz w:val="28"/>
            <w:szCs w:val="28"/>
          </w:rPr>
          <w:t>N 141-ФЗ</w:t>
        </w:r>
      </w:hyperlink>
      <w:r w:rsidRPr="00496EDD">
        <w:rPr>
          <w:color w:val="828282"/>
          <w:sz w:val="28"/>
          <w:szCs w:val="28"/>
        </w:rPr>
        <w:t>, от 02.07.2013 </w:t>
      </w:r>
      <w:hyperlink r:id="rId7" w:anchor="dst101040" w:history="1">
        <w:r w:rsidRPr="00496EDD">
          <w:rPr>
            <w:rStyle w:val="a3"/>
            <w:color w:val="1A0DAB"/>
            <w:sz w:val="28"/>
            <w:szCs w:val="28"/>
          </w:rPr>
          <w:t>N 185-ФЗ</w:t>
        </w:r>
      </w:hyperlink>
      <w:r>
        <w:rPr>
          <w:color w:val="828282"/>
          <w:sz w:val="28"/>
          <w:szCs w:val="28"/>
        </w:rPr>
        <w:t>)</w:t>
      </w:r>
    </w:p>
    <w:p w:rsidR="00496EDD" w:rsidRDefault="00496EDD"/>
    <w:p w:rsidR="00496EDD" w:rsidRPr="00496EDD" w:rsidRDefault="00496EDD" w:rsidP="00496EDD">
      <w:pPr>
        <w:shd w:val="clear" w:color="auto" w:fill="FFFFFF"/>
        <w:spacing w:before="161" w:after="16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u w:val="single"/>
          <w:lang w:eastAsia="ru-RU"/>
        </w:rPr>
      </w:pPr>
      <w:r w:rsidRPr="00496EDD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u w:val="single"/>
          <w:lang w:eastAsia="ru-RU"/>
        </w:rPr>
        <w:t>Федеральный закон "О полиции" от 07.02.2011 N 3-ФЗ</w:t>
      </w:r>
    </w:p>
    <w:p w:rsidR="00496EDD" w:rsidRPr="00496EDD" w:rsidRDefault="00496EDD" w:rsidP="00496EDD">
      <w:pPr>
        <w:pStyle w:val="a4"/>
        <w:shd w:val="clear" w:color="auto" w:fill="FFFFFF"/>
        <w:spacing w:before="0" w:beforeAutospacing="0" w:after="0" w:afterAutospacing="0"/>
        <w:outlineLvl w:val="1"/>
        <w:rPr>
          <w:b/>
          <w:bCs/>
          <w:color w:val="000000"/>
          <w:kern w:val="36"/>
          <w:sz w:val="28"/>
          <w:szCs w:val="28"/>
        </w:rPr>
      </w:pPr>
      <w:r w:rsidRPr="00496EDD">
        <w:rPr>
          <w:b/>
          <w:bCs/>
          <w:color w:val="000000"/>
          <w:kern w:val="36"/>
          <w:sz w:val="28"/>
          <w:szCs w:val="28"/>
        </w:rPr>
        <w:t>Статья 46. Гарантии сотруднику полиции в связи с прохождением службы в полиции</w:t>
      </w:r>
    </w:p>
    <w:p w:rsidR="00496EDD" w:rsidRPr="00496EDD" w:rsidRDefault="00496EDD" w:rsidP="00496EDD">
      <w:pPr>
        <w:shd w:val="clear" w:color="auto" w:fill="FFFFFF"/>
        <w:spacing w:before="360"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6E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Места в общеобразовательных и дошкольных образовательных организациях по месту жительства и в летних оздоровительных лагерях независимо от формы собственности предоставляются в первоочередном порядке:</w:t>
      </w:r>
    </w:p>
    <w:p w:rsidR="00496EDD" w:rsidRPr="00496EDD" w:rsidRDefault="00496EDD" w:rsidP="00496E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6EDD">
        <w:rPr>
          <w:rFonts w:ascii="Times New Roman" w:eastAsia="Times New Roman" w:hAnsi="Times New Roman" w:cs="Times New Roman"/>
          <w:sz w:val="28"/>
          <w:szCs w:val="28"/>
          <w:lang w:eastAsia="ru-RU"/>
        </w:rPr>
        <w:t>1) детям сотрудника полиции;</w:t>
      </w:r>
    </w:p>
    <w:p w:rsidR="00496EDD" w:rsidRPr="00496EDD" w:rsidRDefault="00496EDD" w:rsidP="00496E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6EDD">
        <w:rPr>
          <w:rFonts w:ascii="Times New Roman" w:eastAsia="Times New Roman" w:hAnsi="Times New Roman" w:cs="Times New Roman"/>
          <w:sz w:val="28"/>
          <w:szCs w:val="28"/>
          <w:lang w:eastAsia="ru-RU"/>
        </w:rPr>
        <w:t>2) детям сотрудника полиции, погибшего (умершего) вследствие увечья или иного повреждения здоровья, полученных в связи с выполнением служебных обязанностей;</w:t>
      </w:r>
    </w:p>
    <w:p w:rsidR="00496EDD" w:rsidRPr="00496EDD" w:rsidRDefault="00496EDD" w:rsidP="00496E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6EDD">
        <w:rPr>
          <w:rFonts w:ascii="Times New Roman" w:eastAsia="Times New Roman" w:hAnsi="Times New Roman" w:cs="Times New Roman"/>
          <w:sz w:val="28"/>
          <w:szCs w:val="28"/>
          <w:lang w:eastAsia="ru-RU"/>
        </w:rPr>
        <w:t>3) детям сотрудника полиции, умершего вследствие заболевания, полученного в период прохождения службы в полиции;</w:t>
      </w:r>
    </w:p>
    <w:p w:rsidR="00496EDD" w:rsidRPr="00496EDD" w:rsidRDefault="00496EDD" w:rsidP="00496E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6EDD">
        <w:rPr>
          <w:rFonts w:ascii="Times New Roman" w:eastAsia="Times New Roman" w:hAnsi="Times New Roman" w:cs="Times New Roman"/>
          <w:sz w:val="28"/>
          <w:szCs w:val="28"/>
          <w:lang w:eastAsia="ru-RU"/>
        </w:rPr>
        <w:t>4) детям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</w:t>
      </w:r>
    </w:p>
    <w:p w:rsidR="00496EDD" w:rsidRPr="00496EDD" w:rsidRDefault="00496EDD" w:rsidP="00496E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6EDD">
        <w:rPr>
          <w:rFonts w:ascii="Times New Roman" w:eastAsia="Times New Roman" w:hAnsi="Times New Roman" w:cs="Times New Roman"/>
          <w:sz w:val="28"/>
          <w:szCs w:val="28"/>
          <w:lang w:eastAsia="ru-RU"/>
        </w:rPr>
        <w:t>5) детям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</w:t>
      </w:r>
    </w:p>
    <w:p w:rsidR="00496EDD" w:rsidRPr="00496EDD" w:rsidRDefault="00496EDD" w:rsidP="00496E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96ED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6) детям, находящимся (находившимся) на иждивении сотрудника полиции, гражданина Российской Федерации, указанных в </w:t>
      </w:r>
      <w:hyperlink r:id="rId8" w:anchor="dst100554" w:history="1">
        <w:r w:rsidRPr="00496EDD">
          <w:rPr>
            <w:rFonts w:ascii="Times New Roman" w:eastAsia="Times New Roman" w:hAnsi="Times New Roman" w:cs="Times New Roman"/>
            <w:color w:val="1A0DAB"/>
            <w:sz w:val="28"/>
            <w:szCs w:val="28"/>
            <w:u w:val="single"/>
            <w:lang w:eastAsia="ru-RU"/>
          </w:rPr>
          <w:t>пунктах 1</w:t>
        </w:r>
      </w:hyperlink>
      <w:r w:rsidRPr="00496EDD">
        <w:rPr>
          <w:rFonts w:ascii="Times New Roman" w:eastAsia="Times New Roman" w:hAnsi="Times New Roman" w:cs="Times New Roman"/>
          <w:sz w:val="28"/>
          <w:szCs w:val="28"/>
          <w:lang w:eastAsia="ru-RU"/>
        </w:rPr>
        <w:t> - </w:t>
      </w:r>
      <w:hyperlink r:id="rId9" w:anchor="dst100558" w:history="1">
        <w:r w:rsidRPr="00496EDD">
          <w:rPr>
            <w:rFonts w:ascii="Times New Roman" w:eastAsia="Times New Roman" w:hAnsi="Times New Roman" w:cs="Times New Roman"/>
            <w:color w:val="1A0DAB"/>
            <w:sz w:val="28"/>
            <w:szCs w:val="28"/>
            <w:u w:val="single"/>
            <w:lang w:eastAsia="ru-RU"/>
          </w:rPr>
          <w:t>5</w:t>
        </w:r>
      </w:hyperlink>
      <w:r w:rsidRPr="00496EDD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настоящей части.</w:t>
      </w:r>
      <w:proofErr w:type="gramEnd"/>
    </w:p>
    <w:p w:rsidR="00496EDD" w:rsidRDefault="00496EDD">
      <w:pP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496EDD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Статья 56. Вступление в силу настоящего Федерального закона</w:t>
      </w:r>
    </w:p>
    <w:p w:rsidR="00496EDD" w:rsidRDefault="00496EDD" w:rsidP="00496EDD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2. </w:t>
      </w:r>
      <w:r w:rsidRPr="00496ED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Действие положений </w:t>
      </w:r>
      <w:hyperlink r:id="rId10" w:anchor="dst100528" w:history="1">
        <w:r w:rsidRPr="00496EDD">
          <w:rPr>
            <w:rStyle w:val="a3"/>
            <w:rFonts w:ascii="Times New Roman" w:hAnsi="Times New Roman" w:cs="Times New Roman"/>
            <w:color w:val="1A0DAB"/>
            <w:sz w:val="28"/>
            <w:szCs w:val="28"/>
            <w:shd w:val="clear" w:color="auto" w:fill="FFFFFF"/>
          </w:rPr>
          <w:t>статей 43</w:t>
        </w:r>
      </w:hyperlink>
      <w:r w:rsidRPr="00496ED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- </w:t>
      </w:r>
      <w:hyperlink r:id="rId11" w:anchor="dst100553" w:history="1">
        <w:r w:rsidRPr="00496EDD">
          <w:rPr>
            <w:rStyle w:val="a3"/>
            <w:rFonts w:ascii="Times New Roman" w:hAnsi="Times New Roman" w:cs="Times New Roman"/>
            <w:color w:val="1A0DAB"/>
            <w:sz w:val="28"/>
            <w:szCs w:val="28"/>
            <w:shd w:val="clear" w:color="auto" w:fill="FFFFFF"/>
          </w:rPr>
          <w:t>46</w:t>
        </w:r>
      </w:hyperlink>
      <w:r w:rsidRPr="00496ED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настоящего Федерального закона распространяется на сотрудников органов внутренних дел, не являющихся сотрудниками полиции.</w:t>
      </w:r>
    </w:p>
    <w:p w:rsidR="00496EDD" w:rsidRDefault="00496EDD" w:rsidP="00496ED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496EDD" w:rsidRPr="00496EDD" w:rsidRDefault="00496EDD" w:rsidP="00496EDD">
      <w:pPr>
        <w:pStyle w:val="1"/>
        <w:shd w:val="clear" w:color="auto" w:fill="FFFFFF"/>
        <w:spacing w:before="161" w:beforeAutospacing="0" w:after="161" w:afterAutospacing="0"/>
        <w:rPr>
          <w:color w:val="000000"/>
          <w:sz w:val="28"/>
          <w:szCs w:val="28"/>
          <w:u w:val="single"/>
        </w:rPr>
      </w:pPr>
      <w:r w:rsidRPr="00496EDD">
        <w:rPr>
          <w:color w:val="000000"/>
          <w:sz w:val="28"/>
          <w:szCs w:val="28"/>
          <w:u w:val="single"/>
        </w:rPr>
        <w:t>Федеральный закон "О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Федерации" от 30.12.2012 N 283-ФЗ</w:t>
      </w:r>
    </w:p>
    <w:p w:rsidR="00AD6C1D" w:rsidRDefault="00AD6C1D" w:rsidP="00AD6C1D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AD6C1D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Статья 1. Предмет регулирования и сфера применения настоящего Федерального закона</w:t>
      </w:r>
    </w:p>
    <w:p w:rsidR="00AD6C1D" w:rsidRPr="00AD6C1D" w:rsidRDefault="00AD6C1D" w:rsidP="00AD6C1D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bookmarkStart w:id="0" w:name="_GoBack"/>
      <w:bookmarkEnd w:id="0"/>
    </w:p>
    <w:p w:rsidR="00AD6C1D" w:rsidRPr="00AD6C1D" w:rsidRDefault="00AD6C1D" w:rsidP="00AD6C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6C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proofErr w:type="gramStart"/>
      <w:r w:rsidRPr="00AD6C1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Настоящий Федеральный закон регулирует отношения, связанные с денежным довольствием сотрудников, имеющих специальные звания и проходящих службу в учреждениях и органах уголовно-исполнительной системы, органах принудительного исполнения Российской Федерации, федеральной противопожарной службе Государственной противопожарной службы и таможенных органах Российской Федерации (далее - сотрудники), обеспечением жилыми помещениями, медицинским обеспечением сотрудников, граждан Российской Федерации, уволенных со службы в учреждениях и органах уголовно-исполнительной системы, органах принудительного</w:t>
      </w:r>
      <w:proofErr w:type="gramEnd"/>
      <w:r w:rsidRPr="00AD6C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исполнения Российской Федерации, федеральной противопожарной службе Государственной противопожарной службы, таможенных органах Российской Федерации (далее - учреждения и органы), членов их семей и лиц, находящихся (находившихся) на их иждивении, а также с предоставлением им иных социальных гарантий.</w:t>
      </w:r>
    </w:p>
    <w:p w:rsidR="00AD6C1D" w:rsidRPr="00AD6C1D" w:rsidRDefault="00AD6C1D" w:rsidP="00AD6C1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AD6C1D" w:rsidRDefault="00AD6C1D" w:rsidP="00496ED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496EDD" w:rsidRDefault="00496EDD" w:rsidP="00496ED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496EDD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Статья 3. Гарантии, пособия и другие денежные выплаты в связи с прохождением службы</w:t>
      </w:r>
    </w:p>
    <w:p w:rsidR="00496EDD" w:rsidRPr="00496EDD" w:rsidRDefault="00496EDD" w:rsidP="00496EDD">
      <w:pPr>
        <w:shd w:val="clear" w:color="auto" w:fill="FFFFFF"/>
        <w:spacing w:before="210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6E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14. Места в общеобразовательных и дошкольных образовательных организациях по месту жительства и в летних оздоровительных лагерях независимо от формы собственности предоставляются в первоочередном порядке:</w:t>
      </w:r>
    </w:p>
    <w:p w:rsidR="00496EDD" w:rsidRPr="00496EDD" w:rsidRDefault="00496EDD" w:rsidP="00496EDD">
      <w:pPr>
        <w:shd w:val="clear" w:color="auto" w:fill="FFFFFF"/>
        <w:spacing w:before="210" w:after="0" w:line="36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6EDD">
        <w:rPr>
          <w:rFonts w:ascii="Times New Roman" w:eastAsia="Times New Roman" w:hAnsi="Times New Roman" w:cs="Times New Roman"/>
          <w:sz w:val="28"/>
          <w:szCs w:val="28"/>
          <w:lang w:eastAsia="ru-RU"/>
        </w:rPr>
        <w:t>1) детям сотрудника;</w:t>
      </w:r>
    </w:p>
    <w:p w:rsidR="00496EDD" w:rsidRPr="00496EDD" w:rsidRDefault="00496EDD" w:rsidP="00496E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6EDD">
        <w:rPr>
          <w:rFonts w:ascii="Times New Roman" w:eastAsia="Times New Roman" w:hAnsi="Times New Roman" w:cs="Times New Roman"/>
          <w:sz w:val="28"/>
          <w:szCs w:val="28"/>
          <w:lang w:eastAsia="ru-RU"/>
        </w:rPr>
        <w:t>2) детям сотрудника, погибшего (умершего) вследствие увечья или иного повреждения здоровья, полученных в связи с выполнением служебных обязанностей;</w:t>
      </w:r>
    </w:p>
    <w:p w:rsidR="00496EDD" w:rsidRPr="00496EDD" w:rsidRDefault="00496EDD" w:rsidP="00496E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6ED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3) детям сотрудника, умершего вследствие заболевания, полученного в период прохождения службы в учреждениях и органах;</w:t>
      </w:r>
    </w:p>
    <w:p w:rsidR="00496EDD" w:rsidRPr="00496EDD" w:rsidRDefault="00496EDD" w:rsidP="00496E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6EDD">
        <w:rPr>
          <w:rFonts w:ascii="Times New Roman" w:eastAsia="Times New Roman" w:hAnsi="Times New Roman" w:cs="Times New Roman"/>
          <w:sz w:val="28"/>
          <w:szCs w:val="28"/>
          <w:lang w:eastAsia="ru-RU"/>
        </w:rPr>
        <w:t>4) детям гражданина Российской Федерации, уволенного со службы в учреждениях и органах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учреждениях и органах;</w:t>
      </w:r>
    </w:p>
    <w:p w:rsidR="00496EDD" w:rsidRPr="00496EDD" w:rsidRDefault="00496EDD" w:rsidP="00496E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96EDD">
        <w:rPr>
          <w:rFonts w:ascii="Times New Roman" w:eastAsia="Times New Roman" w:hAnsi="Times New Roman" w:cs="Times New Roman"/>
          <w:sz w:val="28"/>
          <w:szCs w:val="28"/>
          <w:lang w:eastAsia="ru-RU"/>
        </w:rPr>
        <w:t>5) детям гражданина Российской Федерации, умершего в течение одного года после увольнения со службы в учреждениях и органах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учреждениях и органах, исключивших возможность дальнейшего прохождения службы в учреждениях и органах;</w:t>
      </w:r>
      <w:proofErr w:type="gramEnd"/>
    </w:p>
    <w:p w:rsidR="00496EDD" w:rsidRPr="00496EDD" w:rsidRDefault="00496EDD" w:rsidP="00496EDD">
      <w:pPr>
        <w:shd w:val="clear" w:color="auto" w:fill="FFFFFF"/>
        <w:spacing w:before="210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496E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6) детям, находящимся (находившимся) на иждивении сотрудника, гражданина Российской Федерации, указанных в </w:t>
      </w:r>
      <w:hyperlink r:id="rId12" w:anchor="dst100108" w:history="1">
        <w:r w:rsidRPr="00496EDD">
          <w:rPr>
            <w:rFonts w:ascii="Times New Roman" w:eastAsia="Times New Roman" w:hAnsi="Times New Roman" w:cs="Times New Roman"/>
            <w:color w:val="1A0DAB"/>
            <w:sz w:val="28"/>
            <w:szCs w:val="28"/>
            <w:u w:val="single"/>
            <w:lang w:eastAsia="ru-RU"/>
          </w:rPr>
          <w:t>пунктах 1</w:t>
        </w:r>
      </w:hyperlink>
      <w:r w:rsidRPr="00496E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 </w:t>
      </w:r>
      <w:hyperlink r:id="rId13" w:anchor="dst100112" w:history="1">
        <w:r w:rsidRPr="00496EDD">
          <w:rPr>
            <w:rFonts w:ascii="Times New Roman" w:eastAsia="Times New Roman" w:hAnsi="Times New Roman" w:cs="Times New Roman"/>
            <w:color w:val="1A0DAB"/>
            <w:sz w:val="28"/>
            <w:szCs w:val="28"/>
            <w:u w:val="single"/>
            <w:lang w:eastAsia="ru-RU"/>
          </w:rPr>
          <w:t>5</w:t>
        </w:r>
      </w:hyperlink>
      <w:r w:rsidRPr="00496E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настоящей части.</w:t>
      </w:r>
      <w:proofErr w:type="gramEnd"/>
    </w:p>
    <w:p w:rsidR="00496EDD" w:rsidRPr="00496EDD" w:rsidRDefault="00496EDD" w:rsidP="00496E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96EDD" w:rsidRPr="00496E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391"/>
    <w:rsid w:val="00496EDD"/>
    <w:rsid w:val="009B3544"/>
    <w:rsid w:val="00AD6C1D"/>
    <w:rsid w:val="00C52391"/>
    <w:rsid w:val="00CB2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96E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96EDD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496E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96ED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96E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96EDD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496E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96ED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21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60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84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0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57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0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7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2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0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16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47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0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7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98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32920">
          <w:marLeft w:val="0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404195/6e451053677f6478d97eeb4281e3c950dc6d67d9/" TargetMode="External"/><Relationship Id="rId13" Type="http://schemas.openxmlformats.org/officeDocument/2006/relationships/hyperlink" Target="http://www.consultant.ru/document/cons_doc_LAW_388533/14a56919f89597ecc5381b38cebb9cd0df376dec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388555/4be2d49bc9fbe8d8c511a95b4421b2856044a0e7/" TargetMode="External"/><Relationship Id="rId12" Type="http://schemas.openxmlformats.org/officeDocument/2006/relationships/hyperlink" Target="http://www.consultant.ru/document/cons_doc_LAW_388533/14a56919f89597ecc5381b38cebb9cd0df376dec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200682/5bdc78bf7e3015a0ea0c0ea5bef708a6c79e2f0a/" TargetMode="External"/><Relationship Id="rId11" Type="http://schemas.openxmlformats.org/officeDocument/2006/relationships/hyperlink" Target="http://www.consultant.ru/document/cons_doc_LAW_404195/6e451053677f6478d97eeb4281e3c950dc6d67d9/" TargetMode="External"/><Relationship Id="rId5" Type="http://schemas.openxmlformats.org/officeDocument/2006/relationships/hyperlink" Target="http://www.consultant.ru/document/cons_doc_LAW_18853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consultant.ru/document/cons_doc_LAW_404195/8ddc95b518787f7b9b77bb1379a4b092eb2124eb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404195/6e451053677f6478d97eeb4281e3c950dc6d67d9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900</Words>
  <Characters>5131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3</cp:revision>
  <cp:lastPrinted>2022-02-08T13:31:00Z</cp:lastPrinted>
  <dcterms:created xsi:type="dcterms:W3CDTF">2022-02-08T11:56:00Z</dcterms:created>
  <dcterms:modified xsi:type="dcterms:W3CDTF">2022-02-08T13:32:00Z</dcterms:modified>
</cp:coreProperties>
</file>